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51" w:rsidRPr="00AA6751" w:rsidRDefault="00AA6751" w:rsidP="00AA6751">
      <w:pPr>
        <w:pStyle w:val="NormalnyWeb"/>
        <w:spacing w:after="159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  <w:b/>
          <w:bCs/>
        </w:rPr>
        <w:t xml:space="preserve">Uchwała Nr </w:t>
      </w:r>
      <w:r w:rsidR="00A27624">
        <w:rPr>
          <w:rFonts w:asciiTheme="minorHAnsi" w:hAnsiTheme="minorHAnsi" w:cstheme="minorHAnsi"/>
          <w:b/>
          <w:bCs/>
        </w:rPr>
        <w:t>90</w:t>
      </w:r>
      <w:r w:rsidRPr="00AA6751">
        <w:rPr>
          <w:rFonts w:asciiTheme="minorHAnsi" w:hAnsiTheme="minorHAnsi" w:cstheme="minorHAnsi"/>
          <w:b/>
          <w:bCs/>
        </w:rPr>
        <w:t xml:space="preserve"> /2023/IX</w:t>
      </w:r>
    </w:p>
    <w:p w:rsidR="00AA6751" w:rsidRPr="00AA6751" w:rsidRDefault="00AA6751" w:rsidP="00AA6751">
      <w:pPr>
        <w:pStyle w:val="NormalnyWeb"/>
        <w:spacing w:after="159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  <w:b/>
          <w:bCs/>
        </w:rPr>
        <w:t>Okręgowej Rady Lekarskiej</w:t>
      </w:r>
    </w:p>
    <w:p w:rsidR="00AA6751" w:rsidRPr="00AA6751" w:rsidRDefault="00AA6751" w:rsidP="00AA6751">
      <w:pPr>
        <w:pStyle w:val="NormalnyWeb"/>
        <w:spacing w:after="159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  <w:b/>
          <w:bCs/>
        </w:rPr>
        <w:t>Świętokrzyskiej Izby Lekarskiej</w:t>
      </w:r>
    </w:p>
    <w:p w:rsidR="00AA6751" w:rsidRPr="00AA6751" w:rsidRDefault="00AA6751" w:rsidP="00AA6751">
      <w:pPr>
        <w:pStyle w:val="NormalnyWeb"/>
        <w:spacing w:after="159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  <w:b/>
          <w:bCs/>
        </w:rPr>
        <w:t>z dnia 14 września 2023r.</w:t>
      </w:r>
    </w:p>
    <w:p w:rsidR="00AA6751" w:rsidRPr="00AA6751" w:rsidRDefault="00AA6751" w:rsidP="00AA6751">
      <w:pPr>
        <w:pStyle w:val="NormalnyWeb"/>
        <w:spacing w:after="240"/>
        <w:jc w:val="both"/>
        <w:rPr>
          <w:rFonts w:asciiTheme="minorHAnsi" w:hAnsiTheme="minorHAnsi" w:cstheme="minorHAnsi"/>
        </w:rPr>
      </w:pPr>
    </w:p>
    <w:p w:rsidR="00AA6751" w:rsidRPr="00AA6751" w:rsidRDefault="00AA6751" w:rsidP="00AA6751">
      <w:pPr>
        <w:pStyle w:val="NormalnyWeb"/>
        <w:spacing w:after="159"/>
        <w:jc w:val="both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zmieniająca uchwałę Nr 29/2022/IX Okręgowej Rady Lekarskiej Świętokrzyskiej Izby Lekarskiej z dnia 19 maja 2022roku w sprawie powołania, składu, regulaminu i programu działania Zespołu Etyki Lekarskiej Świętokrzyskiej Izby Lekarskiej</w:t>
      </w:r>
    </w:p>
    <w:p w:rsidR="00AA6751" w:rsidRPr="00AA6751" w:rsidRDefault="00AA6751" w:rsidP="00AA6751">
      <w:pPr>
        <w:pStyle w:val="NormalnyWeb"/>
        <w:spacing w:after="159"/>
        <w:jc w:val="both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Na podstawie art. 25 w zw. z art. 5 i 9 ustawy o izbach lekarskich uchwala się co następuje:</w:t>
      </w:r>
    </w:p>
    <w:p w:rsidR="00AA6751" w:rsidRPr="00AA6751" w:rsidRDefault="00AA6751" w:rsidP="00AA6751">
      <w:pPr>
        <w:pStyle w:val="NormalnyWeb"/>
        <w:spacing w:after="198" w:line="276" w:lineRule="auto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§ 1</w:t>
      </w:r>
    </w:p>
    <w:p w:rsidR="00AA6751" w:rsidRPr="00AA6751" w:rsidRDefault="00AA6751" w:rsidP="00AA6751">
      <w:pPr>
        <w:pStyle w:val="NormalnyWeb"/>
        <w:numPr>
          <w:ilvl w:val="0"/>
          <w:numId w:val="1"/>
        </w:numPr>
        <w:spacing w:after="159"/>
        <w:jc w:val="both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 xml:space="preserve">Z określonego w § 1 uchwały Nr 29/2022/IX Okręgowej Rady Lekarskiej Świętokrzyskiej Izby Lekarskiej z dnia 19 maja 2022roku w sprawie powołania, składu, regulaminu i programu działania Zespołu Etyki Lekarskiej Świętokrzyskiej Izby Lekarskiej składu Zespół Etyki Lekarskiej ŚIL i zatwierdzonego w §2 tej uchwały składu Prezydium Zespołu odwołuje się z przyczyny zgonu Stanisława Markowskiego oraz ze składu Zespół Etyki Lekarskiej ŚIL z przyczyny nieuczestniczenia bez usprawiedliwienia w trzech kolejnych posiedzeniach Zespołu odwołuje się następujących członków : Bohdana Chmielnickiego, Mateusza Kędzierskiego , Renatę Sarna- Walkowską i Iwonę Soboń. </w:t>
      </w:r>
    </w:p>
    <w:p w:rsidR="00AA6751" w:rsidRPr="00AA6751" w:rsidRDefault="00AA6751" w:rsidP="00AA6751">
      <w:pPr>
        <w:pStyle w:val="NormalnyWeb"/>
        <w:spacing w:after="198" w:line="276" w:lineRule="auto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§ 2</w:t>
      </w:r>
    </w:p>
    <w:p w:rsidR="00AA6751" w:rsidRPr="00AA6751" w:rsidRDefault="00AA6751" w:rsidP="00AA6751">
      <w:pPr>
        <w:pStyle w:val="NormalnyWeb"/>
        <w:spacing w:after="159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 xml:space="preserve">Pozostałe postanowienia uchwały nie ulegają zmianie. </w:t>
      </w:r>
    </w:p>
    <w:p w:rsidR="00AA6751" w:rsidRPr="00AA6751" w:rsidRDefault="00AA6751" w:rsidP="00AA6751">
      <w:pPr>
        <w:pStyle w:val="NormalnyWeb"/>
        <w:spacing w:after="198" w:line="276" w:lineRule="auto"/>
        <w:jc w:val="center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§ 3</w:t>
      </w:r>
    </w:p>
    <w:p w:rsidR="00AA6751" w:rsidRPr="00AA6751" w:rsidRDefault="00AA6751" w:rsidP="00AA6751">
      <w:pPr>
        <w:pStyle w:val="NormalnyWeb"/>
        <w:spacing w:after="198" w:line="276" w:lineRule="auto"/>
        <w:rPr>
          <w:rFonts w:asciiTheme="minorHAnsi" w:hAnsiTheme="minorHAnsi" w:cstheme="minorHAnsi"/>
        </w:rPr>
      </w:pPr>
      <w:r w:rsidRPr="00AA6751">
        <w:rPr>
          <w:rFonts w:asciiTheme="minorHAnsi" w:hAnsiTheme="minorHAnsi" w:cstheme="minorHAnsi"/>
        </w:rPr>
        <w:t>Uchwała wchodzi w życie z dniem podjęcia.</w:t>
      </w:r>
    </w:p>
    <w:p w:rsidR="00AA6751" w:rsidRPr="00AA6751" w:rsidRDefault="00AA6751" w:rsidP="00AA6751">
      <w:pPr>
        <w:pStyle w:val="NormalnyWeb"/>
        <w:spacing w:after="240" w:line="276" w:lineRule="auto"/>
        <w:jc w:val="center"/>
        <w:rPr>
          <w:rFonts w:asciiTheme="minorHAnsi" w:hAnsiTheme="minorHAnsi" w:cstheme="minorHAnsi"/>
        </w:rPr>
      </w:pPr>
    </w:p>
    <w:p w:rsidR="00552957" w:rsidRDefault="00552957" w:rsidP="00552957">
      <w:pPr>
        <w:pStyle w:val="western"/>
      </w:pPr>
    </w:p>
    <w:p w:rsidR="00552957" w:rsidRDefault="00552957" w:rsidP="00552957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                Sekretarz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ab/>
        <w:t xml:space="preserve">       Prezes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</w:p>
    <w:p w:rsidR="00552957" w:rsidRDefault="00552957" w:rsidP="00552957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Okręgowej Rady Lekarskiej                                                        </w:t>
      </w:r>
      <w:r>
        <w:rPr>
          <w:rFonts w:ascii="Calibri" w:eastAsia="Arial Unicode MS" w:hAnsi="Calibri" w:cs="Calibri"/>
        </w:rPr>
        <w:t xml:space="preserve">         </w:t>
      </w:r>
      <w:r>
        <w:rPr>
          <w:rFonts w:ascii="Calibri" w:eastAsia="Arial Unicode MS" w:hAnsi="Calibri" w:cs="Calibri"/>
        </w:rPr>
        <w:t xml:space="preserve">  Okręgowej Rady Lekarskiej</w:t>
      </w:r>
    </w:p>
    <w:p w:rsidR="00552957" w:rsidRDefault="00552957" w:rsidP="00552957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Świętokrzyskiej Izby Lekarskiej                                             </w:t>
      </w:r>
      <w:r>
        <w:rPr>
          <w:rFonts w:ascii="Calibri" w:eastAsia="Arial Unicode MS" w:hAnsi="Calibri" w:cs="Calibri"/>
        </w:rPr>
        <w:t xml:space="preserve">           </w:t>
      </w:r>
      <w:r>
        <w:rPr>
          <w:rFonts w:ascii="Calibri" w:eastAsia="Arial Unicode MS" w:hAnsi="Calibri" w:cs="Calibri"/>
        </w:rPr>
        <w:t xml:space="preserve">  Świętokrzyskiej Izby Lekarskiej</w:t>
      </w:r>
    </w:p>
    <w:p w:rsidR="00552957" w:rsidRDefault="00552957" w:rsidP="00552957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lek. Stanisława Danuta Barańska                                        </w:t>
      </w:r>
      <w:r>
        <w:rPr>
          <w:rFonts w:ascii="Calibri" w:eastAsia="Arial Unicode MS" w:hAnsi="Calibri" w:cs="Calibri"/>
        </w:rPr>
        <w:t xml:space="preserve">            </w:t>
      </w:r>
      <w:bookmarkStart w:id="0" w:name="_GoBack"/>
      <w:bookmarkEnd w:id="0"/>
      <w:r>
        <w:rPr>
          <w:rFonts w:ascii="Calibri" w:eastAsia="Arial Unicode MS" w:hAnsi="Calibri" w:cs="Calibri"/>
        </w:rPr>
        <w:t xml:space="preserve"> dr n. med. Dorota </w:t>
      </w:r>
      <w:proofErr w:type="spellStart"/>
      <w:r>
        <w:rPr>
          <w:rFonts w:ascii="Calibri" w:eastAsia="Arial Unicode MS" w:hAnsi="Calibri" w:cs="Calibri"/>
        </w:rPr>
        <w:t>Szyska</w:t>
      </w:r>
      <w:proofErr w:type="spellEnd"/>
      <w:r>
        <w:rPr>
          <w:rFonts w:ascii="Calibri" w:eastAsia="Arial Unicode MS" w:hAnsi="Calibri" w:cs="Calibri"/>
        </w:rPr>
        <w:t xml:space="preserve"> - </w:t>
      </w:r>
      <w:proofErr w:type="spellStart"/>
      <w:r>
        <w:rPr>
          <w:rFonts w:ascii="Calibri" w:eastAsia="Arial Unicode MS" w:hAnsi="Calibri" w:cs="Calibri"/>
        </w:rPr>
        <w:t>Skrobot</w:t>
      </w:r>
      <w:proofErr w:type="spellEnd"/>
    </w:p>
    <w:p w:rsidR="008C272F" w:rsidRPr="00AA6751" w:rsidRDefault="008C272F">
      <w:pPr>
        <w:rPr>
          <w:rFonts w:cstheme="minorHAnsi"/>
        </w:rPr>
      </w:pPr>
    </w:p>
    <w:sectPr w:rsidR="008C272F" w:rsidRPr="00AA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4211"/>
    <w:multiLevelType w:val="multilevel"/>
    <w:tmpl w:val="AC7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1"/>
    <w:rsid w:val="00552957"/>
    <w:rsid w:val="008C272F"/>
    <w:rsid w:val="00A27624"/>
    <w:rsid w:val="00AA6751"/>
    <w:rsid w:val="00A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06BD-C273-4D0B-9FC0-367D577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7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5529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2023-09-27T11:20:00Z</cp:lastPrinted>
  <dcterms:created xsi:type="dcterms:W3CDTF">2023-09-14T07:36:00Z</dcterms:created>
  <dcterms:modified xsi:type="dcterms:W3CDTF">2024-01-12T10:18:00Z</dcterms:modified>
</cp:coreProperties>
</file>